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CE" w:rsidRDefault="00033DCE" w:rsidP="00033DCE">
      <w:pPr>
        <w:spacing w:after="0" w:line="240" w:lineRule="auto"/>
        <w:jc w:val="center"/>
        <w:rPr>
          <w:rFonts w:ascii="Pyidaungsu" w:hAnsi="Pyidaungsu" w:cs="Pyidaungsu"/>
          <w:b/>
          <w:sz w:val="24"/>
        </w:rPr>
      </w:pP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စီးပွားရေးသံမှူး၏</w:t>
      </w:r>
      <w:r>
        <w:rPr>
          <w:rFonts w:ascii="Pyidaungsu" w:hAnsi="Pyidaungsu" w:cs="Pyidaungsu"/>
          <w:b/>
          <w:sz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အစီရင်ခံစာ</w:t>
      </w:r>
    </w:p>
    <w:p w:rsidR="00033DCE" w:rsidRDefault="00033DCE" w:rsidP="00033DCE">
      <w:pPr>
        <w:spacing w:after="0" w:line="240" w:lineRule="auto"/>
        <w:jc w:val="center"/>
        <w:rPr>
          <w:rFonts w:ascii="Pyidaungsu" w:hAnsi="Pyidaungsu" w:cs="Pyidaungsu"/>
          <w:b/>
          <w:sz w:val="24"/>
        </w:rPr>
      </w:pP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ဈေးကွက်သတင်းအချက်အလက်များ</w:t>
      </w:r>
      <w:r>
        <w:rPr>
          <w:rFonts w:ascii="Pyidaungsu" w:hAnsi="Pyidaungsu" w:cs="Pyidaungsu"/>
          <w:b/>
          <w:sz w:val="24"/>
        </w:rPr>
        <w:t xml:space="preserve"> </w:t>
      </w:r>
    </w:p>
    <w:p w:rsidR="00033DCE" w:rsidRDefault="00033DCE" w:rsidP="00033DCE">
      <w:pPr>
        <w:spacing w:after="0" w:line="240" w:lineRule="auto"/>
        <w:jc w:val="center"/>
        <w:rPr>
          <w:rFonts w:ascii="Pyidaungsu" w:hAnsi="Pyidaungsu" w:cs="Pyidaungsu"/>
          <w:b/>
          <w:sz w:val="24"/>
        </w:rPr>
      </w:pP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ဘရပ်ဆဲလ်မြို့ရှိ</w:t>
      </w:r>
      <w:r>
        <w:rPr>
          <w:rFonts w:ascii="Pyidaungsu" w:hAnsi="Pyidaungsu" w:cs="Pyidaungsu"/>
          <w:b/>
          <w:sz w:val="24"/>
        </w:rPr>
        <w:t xml:space="preserve"> (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၁၀</w:t>
      </w:r>
      <w:r>
        <w:rPr>
          <w:rFonts w:ascii="Pyidaungsu" w:hAnsi="Pyidaungsu" w:cs="Pyidaungsu"/>
          <w:b/>
          <w:sz w:val="24"/>
        </w:rPr>
        <w:t>-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၂</w:t>
      </w:r>
      <w:r>
        <w:rPr>
          <w:rFonts w:ascii="Pyidaungsu" w:hAnsi="Pyidaungsu" w:cs="Pyidaungsu"/>
          <w:b/>
          <w:sz w:val="24"/>
        </w:rPr>
        <w:t>-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၂၀၂၀</w:t>
      </w:r>
      <w:r>
        <w:rPr>
          <w:rFonts w:ascii="Pyidaungsu" w:hAnsi="Pyidaungsu" w:cs="Pyidaungsu"/>
          <w:b/>
          <w:sz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မှ</w:t>
      </w:r>
      <w:r>
        <w:rPr>
          <w:rFonts w:ascii="Pyidaungsu" w:hAnsi="Pyidaungsu" w:cs="Pyidaungsu"/>
          <w:b/>
          <w:sz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၁၄</w:t>
      </w:r>
      <w:r>
        <w:rPr>
          <w:rFonts w:ascii="Pyidaungsu" w:hAnsi="Pyidaungsu" w:cs="Pyidaungsu"/>
          <w:b/>
          <w:sz w:val="24"/>
        </w:rPr>
        <w:t>-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၂</w:t>
      </w:r>
      <w:r>
        <w:rPr>
          <w:rFonts w:ascii="Pyidaungsu" w:hAnsi="Pyidaungsu" w:cs="Pyidaungsu"/>
          <w:b/>
          <w:sz w:val="24"/>
        </w:rPr>
        <w:t>-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၂၀၂၀</w:t>
      </w:r>
      <w:r>
        <w:rPr>
          <w:rFonts w:ascii="Pyidaungsu" w:hAnsi="Pyidaungsu" w:cs="Pyidaungsu"/>
          <w:b/>
          <w:sz w:val="24"/>
        </w:rPr>
        <w:t xml:space="preserve">)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ရက်နေ့အထိ</w:t>
      </w:r>
      <w:r>
        <w:rPr>
          <w:rFonts w:ascii="Pyidaungsu" w:hAnsi="Pyidaungsu" w:cs="Pyidaungsu"/>
          <w:b/>
          <w:sz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စားသောက်ကုန်များ၏</w:t>
      </w:r>
      <w:r>
        <w:rPr>
          <w:rFonts w:ascii="Pyidaungsu" w:hAnsi="Pyidaungsu" w:cs="Pyidaungsu"/>
          <w:b/>
          <w:sz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ပျမ်းမျှလက်လီဈေးနှုန်းများ</w:t>
      </w:r>
      <w:r>
        <w:rPr>
          <w:rFonts w:ascii="Pyidaungsu" w:hAnsi="Pyidaungsu" w:cs="Pyidaungsu"/>
          <w:b/>
          <w:sz w:val="24"/>
        </w:rPr>
        <w:t xml:space="preserve"> </w:t>
      </w:r>
    </w:p>
    <w:p w:rsidR="00033DCE" w:rsidRDefault="00033DCE" w:rsidP="00033DCE">
      <w:pPr>
        <w:spacing w:after="0" w:line="240" w:lineRule="auto"/>
        <w:jc w:val="center"/>
        <w:rPr>
          <w:rFonts w:ascii="Pyidaungsu" w:hAnsi="Pyidaungsu" w:cs="Pyidaungsu"/>
          <w:b/>
          <w:sz w:val="24"/>
        </w:rPr>
      </w:pPr>
    </w:p>
    <w:p w:rsidR="00033DCE" w:rsidRDefault="00033DCE" w:rsidP="00033DCE">
      <w:pPr>
        <w:spacing w:after="0" w:line="240" w:lineRule="auto"/>
        <w:rPr>
          <w:rFonts w:ascii="Pyidaungsu" w:hAnsi="Pyidaungsu" w:cs="Pyidaungsu"/>
          <w:b/>
          <w:sz w:val="24"/>
        </w:rPr>
      </w:pP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စားသောက်ကုန်များ၏</w:t>
      </w:r>
      <w:r>
        <w:rPr>
          <w:rFonts w:ascii="Pyidaungsu" w:hAnsi="Pyidaungsu" w:cs="Pyidaungsu"/>
          <w:b/>
          <w:sz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ပျမ်းမျှလက်လီဈေးနှုန်း</w:t>
      </w:r>
      <w:r>
        <w:rPr>
          <w:rFonts w:ascii="Pyidaungsu" w:hAnsi="Pyidaungsu" w:cs="Pyidaungsu"/>
          <w:b/>
          <w:sz w:val="24"/>
        </w:rPr>
        <w:t xml:space="preserve"> </w:t>
      </w:r>
    </w:p>
    <w:tbl>
      <w:tblPr>
        <w:tblStyle w:val="TableGrid"/>
        <w:tblW w:w="9893" w:type="dxa"/>
        <w:jc w:val="center"/>
        <w:tblLook w:val="04A0" w:firstRow="1" w:lastRow="0" w:firstColumn="1" w:lastColumn="0" w:noHBand="0" w:noVBand="1"/>
      </w:tblPr>
      <w:tblGrid>
        <w:gridCol w:w="584"/>
        <w:gridCol w:w="2781"/>
        <w:gridCol w:w="2179"/>
        <w:gridCol w:w="1784"/>
        <w:gridCol w:w="1275"/>
        <w:gridCol w:w="1290"/>
      </w:tblGrid>
      <w:tr w:rsidR="00033DCE" w:rsidTr="00033DCE">
        <w:trPr>
          <w:trHeight w:val="269"/>
          <w:jc w:val="center"/>
        </w:trPr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စဉ်</w:t>
            </w:r>
          </w:p>
        </w:tc>
        <w:tc>
          <w:tcPr>
            <w:tcW w:w="2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အမည်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တံဆိပ်</w:t>
            </w:r>
          </w:p>
        </w:tc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ရေတွက်ပုံ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ဈေးနှုန်း</w:t>
            </w:r>
          </w:p>
          <w:p w:rsidR="00033DCE" w:rsidRDefault="00033DCE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sz w:val="24"/>
                <w:szCs w:val="24"/>
              </w:rPr>
              <w:t>(Euro)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ဈေးနှုန်း</w:t>
            </w:r>
          </w:p>
        </w:tc>
      </w:tr>
      <w:tr w:rsidR="00033DCE" w:rsidTr="00033DCE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ကျပ်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</w:p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ဆန်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(long grain)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Uncle Ben’s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1125 g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အိတ်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၅၇၈၂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၂၃</w:t>
            </w:r>
          </w:p>
        </w:tc>
      </w:tr>
      <w:tr w:rsidR="00033DCE" w:rsidTr="00033DC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သဘာဝဆန်မွှေး</w:t>
            </w:r>
            <w:r>
              <w:rPr>
                <w:rFonts w:ascii="Pyidaungsu" w:hAnsi="Pyidaungsu" w:cs="Pyidaungsu"/>
                <w:sz w:val="24"/>
                <w:szCs w:val="24"/>
              </w:rPr>
              <w:t>(Basmati)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Carrefour Basmati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၂၅၈၅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မြေပဲဆီ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Vandermoortele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လီတာ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၇၅၀၅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၉၃</w:t>
            </w:r>
          </w:p>
        </w:tc>
      </w:tr>
      <w:tr w:rsidR="00033DCE" w:rsidTr="00033DC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မြေပဲဆီ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Carrefour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လီတာ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၃၁၁၈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နေကြာဆီ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Vandemoortele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လီတာ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၄၂၃၀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သံလွင်ဆီ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Classico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၇၅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CL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၇၀၃၅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ငှက်ပျောသီး</w:t>
            </w: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)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လုံးပါ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 pack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၉၉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၃၁၁၈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ဂရိတ်ဖရု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၄၃၇၁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ပန်းသီး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(pink lady)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၄၈၄၂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စပျစ်သီး</w:t>
            </w: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အစေ့လွတ်၊အညို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500 g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၄၃၀၉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သစ်တော်သီး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Vrac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Doyenne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၂၉၆၁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၁၀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ဘလူးဘယ်ရီသီး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500 g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၁၁၂၀၄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၁၁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သရက်သီး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၁လုံး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၃၀၅၅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၁၂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ကီဝီသီး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လုံး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၉၂၄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ဖရဲသီး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အသေး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Real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fruta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Brasil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၂၉၆၁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၁၄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သခွားမွှေး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Galia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-Melon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လုံး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၃၅၈၈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၁၅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ရေကညွှတ်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200 g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ထုပ်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၆၅၆၅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၁၆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ခရမ်းချဉ်သီး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၂၃၃၄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၁၇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ငရုတ်ပွ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အစိမ်း</w:t>
            </w:r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အဝါ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၄၆၈၅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၁၈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မုန်လာဥနီ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၁၂၃၇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၁၉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ခရမ်းသီး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၄၅၂၈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၂၀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Sliced Mushroom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200 g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၁၈၆၄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၂၁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ပန်းဂေါ်ဖီ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ပွင့်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၃၁၁၈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၂၂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ပန်းစိမ်း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ဘရိုကိုလီ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ပွင့်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၂၆၄၈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အာလူး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၁၈၆၄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၂၄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ပြောင်းဖူး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ဖူးပါ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ကဒ်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၃၉၀၁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၂၅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ပဲသီး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Fine beans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400 g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ထုပ်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၄၅၂၈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lastRenderedPageBreak/>
              <w:t>၂၆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သံပယိုသီး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၃၆၈၂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၂၇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လိမ္မော်သီး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၂၆၄၈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၂၈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ထောပတ်သီး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(organic)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လုံး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၂၂၇၂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၂၉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နာနတ်သီး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Dole Tropical Gold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လုံး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၃၉၀၁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၃၀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ကြက်သွန်နီ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(Red Onion)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500g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ထုပ်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၁၂၃၇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၉၃</w:t>
            </w:r>
          </w:p>
        </w:tc>
      </w:tr>
      <w:tr w:rsidR="00033DCE" w:rsidTr="00033DC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ကြက်သွန်နီ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ရိုးရိုး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)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ကီလိုထုပ်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  <w:highlight w:val="yellow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၂၂၇၂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၃၁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ဂျင်း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(Organic)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၈၉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၆၀၉၅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၃၂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တရုတ်နံနံ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            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စည်း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၁၅၆၇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ကြက်သွန်ဖြူ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KKC Look Spray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250 g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ထုပ်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  <w:highlight w:val="yellow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၃၇၄၅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၁၃</w:t>
            </w:r>
          </w:p>
        </w:tc>
      </w:tr>
      <w:tr w:rsidR="00033DCE" w:rsidTr="00033DC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ကြက်သွန်ဖြူ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အလွတ်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၁၈၇၈၈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၃၄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ကြက်ဥ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အညို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Free Range Eggs Medium A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အလုံး</w:t>
            </w: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၃၀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၁ကဒ်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၈၆၀၂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၃၅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အမဲသား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အသား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၁၅၀၄၃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၃၆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ဝက်သား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အသား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)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၂၅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၁၇၆၂၈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၃၇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ကြက်သား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ရင်ပုံသား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၁၀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၁၆၂၈၁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၃၈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ကြက်သား</w:t>
            </w: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အကောင်လိုက်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Carrefour Broiler Chicken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၅၉၃၈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၃၉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သကြား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Grand Pont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ကီလိုထုပ်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၁၉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၁၈၆၄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၇၃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၄၀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ကော်ဖီ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Nescafe Gold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200 g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ဗူး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၁၀၇၃၃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၉၅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၄၁</w:t>
            </w:r>
          </w:p>
        </w:tc>
        <w:tc>
          <w:tcPr>
            <w:tcW w:w="2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ခေါက်ဆွဲခြောက်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Aiki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Noodle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73 g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ဗူး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၅၅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၂၄၂၈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၈၅</w:t>
            </w:r>
          </w:p>
        </w:tc>
      </w:tr>
      <w:tr w:rsidR="00033DCE" w:rsidTr="00033DC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DCE" w:rsidRDefault="00033DC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Aiki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Thai Chicken Noodle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82g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ထုပ်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၃၂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၂၀၆၈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၄၄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၄၂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ပေါင်မုန့်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Harrys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500g(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ထုပ်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၂၄ချပ်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၀၁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၃၁၄၉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၆၇</w:t>
            </w:r>
          </w:p>
        </w:tc>
      </w:tr>
      <w:tr w:rsidR="00033DCE" w:rsidTr="00033DCE">
        <w:trPr>
          <w:jc w:val="center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ဆား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အိုင်အိုဒင်း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ကီလိုထုပ်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၉၃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right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၁၄၅၇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၃၁</w:t>
            </w:r>
          </w:p>
        </w:tc>
      </w:tr>
    </w:tbl>
    <w:p w:rsidR="00033DCE" w:rsidRDefault="00033DCE" w:rsidP="00033DCE">
      <w:pPr>
        <w:spacing w:after="0" w:line="240" w:lineRule="auto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Source: Carrefour Supermarket (1 Euro = 1567 kyats </w:t>
      </w:r>
      <w:r>
        <w:rPr>
          <w:rFonts w:ascii="Pyidaungsu" w:hAnsi="Pyidaungsu" w:cs="Pyidaungsu"/>
          <w:sz w:val="24"/>
          <w:szCs w:val="24"/>
          <w:cs/>
          <w:lang w:bidi="my-MM"/>
        </w:rPr>
        <w:t>၊</w:t>
      </w:r>
      <w:r>
        <w:rPr>
          <w:rFonts w:ascii="Pyidaungsu" w:hAnsi="Pyidaungsu" w:cs="Pyidaungsu"/>
          <w:sz w:val="24"/>
          <w:szCs w:val="24"/>
        </w:rPr>
        <w:t xml:space="preserve"> 1 Kg = 0.6 </w:t>
      </w:r>
      <w:proofErr w:type="spellStart"/>
      <w:r>
        <w:rPr>
          <w:rFonts w:ascii="Pyidaungsu" w:hAnsi="Pyidaungsu" w:cs="Pyidaungsu"/>
          <w:sz w:val="24"/>
          <w:szCs w:val="24"/>
        </w:rPr>
        <w:t>Viss</w:t>
      </w:r>
      <w:proofErr w:type="spellEnd"/>
      <w:r>
        <w:rPr>
          <w:rFonts w:ascii="Pyidaungsu" w:hAnsi="Pyidaungsu" w:cs="Pyidaungsu"/>
          <w:sz w:val="24"/>
          <w:szCs w:val="24"/>
        </w:rPr>
        <w:t xml:space="preserve">) </w:t>
      </w:r>
    </w:p>
    <w:p w:rsidR="00033DCE" w:rsidRDefault="00033DCE" w:rsidP="00033DCE">
      <w:pPr>
        <w:spacing w:after="0" w:line="240" w:lineRule="auto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(</w:t>
      </w:r>
      <w:r>
        <w:rPr>
          <w:rFonts w:ascii="Pyidaungsu" w:hAnsi="Pyidaungsu" w:cs="Pyidaungsu"/>
          <w:sz w:val="24"/>
          <w:szCs w:val="24"/>
          <w:cs/>
          <w:lang w:bidi="my-MM"/>
        </w:rPr>
        <w:t>အစီရင်ခံသည့်ကာလအတွင်း</w:t>
      </w:r>
      <w:r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  <w:cs/>
          <w:lang w:bidi="my-MM"/>
        </w:rPr>
        <w:t>စားသောက်ကုန်ဈေးနှုန်း</w:t>
      </w:r>
      <w:r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  <w:cs/>
          <w:lang w:bidi="my-MM"/>
        </w:rPr>
        <w:t>အပြောင်းအလဲများစွာမရှိပါ။</w:t>
      </w:r>
      <w:r>
        <w:rPr>
          <w:rFonts w:ascii="Pyidaungsu" w:hAnsi="Pyidaungsu" w:cs="Pyidaungsu"/>
          <w:sz w:val="24"/>
          <w:szCs w:val="24"/>
        </w:rPr>
        <w:t xml:space="preserve">)  </w:t>
      </w:r>
    </w:p>
    <w:p w:rsidR="00033DCE" w:rsidRDefault="00033DCE" w:rsidP="00432B33">
      <w:pPr>
        <w:spacing w:after="120" w:line="240" w:lineRule="auto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၁၄</w:t>
      </w:r>
      <w:r>
        <w:rPr>
          <w:rFonts w:ascii="Pyidaungsu" w:hAnsi="Pyidaungsu" w:cs="Pyidaungsu"/>
          <w:sz w:val="24"/>
          <w:szCs w:val="24"/>
        </w:rPr>
        <w:t>-</w:t>
      </w:r>
      <w:r>
        <w:rPr>
          <w:rFonts w:ascii="Pyidaungsu" w:hAnsi="Pyidaungsu" w:cs="Pyidaungsu"/>
          <w:sz w:val="24"/>
          <w:szCs w:val="24"/>
          <w:cs/>
          <w:lang w:bidi="my-MM"/>
        </w:rPr>
        <w:t>၂</w:t>
      </w:r>
      <w:r>
        <w:rPr>
          <w:rFonts w:ascii="Pyidaungsu" w:hAnsi="Pyidaungsu" w:cs="Pyidaungsu"/>
          <w:sz w:val="24"/>
          <w:szCs w:val="24"/>
        </w:rPr>
        <w:t>-</w:t>
      </w:r>
      <w:r>
        <w:rPr>
          <w:rFonts w:ascii="Pyidaungsu" w:hAnsi="Pyidaungsu" w:cs="Pyidaungsu"/>
          <w:sz w:val="24"/>
          <w:szCs w:val="24"/>
          <w:cs/>
          <w:lang w:bidi="my-MM"/>
        </w:rPr>
        <w:t>၂၀၂၀</w:t>
      </w:r>
      <w:r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  <w:cs/>
          <w:lang w:bidi="my-MM"/>
        </w:rPr>
        <w:t>ရက်နေ့</w:t>
      </w:r>
      <w:r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  <w:cs/>
          <w:lang w:bidi="my-MM"/>
        </w:rPr>
        <w:t>ပျမ်းမျှစက်သုံးဆီဈေးနှုန်းများ</w:t>
      </w:r>
      <w:r>
        <w:rPr>
          <w:rFonts w:ascii="Pyidaungsu" w:hAnsi="Pyidaungsu" w:cs="Pyidaungsu"/>
          <w:sz w:val="24"/>
          <w:szCs w:val="24"/>
        </w:rPr>
        <w:t xml:space="preserve">  (VAT </w:t>
      </w:r>
      <w:r>
        <w:rPr>
          <w:rFonts w:ascii="Pyidaungsu" w:hAnsi="Pyidaungsu" w:cs="Pyidaungsu"/>
          <w:sz w:val="24"/>
          <w:szCs w:val="24"/>
          <w:cs/>
          <w:lang w:bidi="my-MM"/>
        </w:rPr>
        <w:t>အခွန်ပါပြီး</w:t>
      </w:r>
      <w:r>
        <w:rPr>
          <w:rFonts w:ascii="Pyidaungsu" w:hAnsi="Pyidaungsu" w:cs="Pyidaungsu"/>
          <w:sz w:val="24"/>
          <w:szCs w:val="24"/>
        </w:rPr>
        <w:t xml:space="preserve">) </w:t>
      </w:r>
      <w:bookmarkStart w:id="0" w:name="_GoBack"/>
      <w:bookmarkEnd w:id="0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75"/>
        <w:gridCol w:w="2310"/>
        <w:gridCol w:w="2311"/>
        <w:gridCol w:w="1651"/>
      </w:tblGrid>
      <w:tr w:rsidR="00033DCE" w:rsidTr="00033D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စဉ်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အမျိုးအစား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ရေတွက်ပုံ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ဈေးနှုန်း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ယူရို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</w:tr>
      <w:tr w:rsidR="00033DCE" w:rsidTr="00033D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က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Octane (95) E5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တစ်လီတာ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၅၀</w:t>
            </w:r>
          </w:p>
        </w:tc>
      </w:tr>
      <w:tr w:rsidR="00033DCE" w:rsidTr="00033D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ခ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Octane (98) E5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တစ်လီတာ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၅၄</w:t>
            </w:r>
          </w:p>
        </w:tc>
      </w:tr>
      <w:tr w:rsidR="00033DCE" w:rsidTr="00033D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ဂ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ဒီဇယ်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(B7)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တစ်လီတာ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၄၈</w:t>
            </w:r>
          </w:p>
        </w:tc>
      </w:tr>
      <w:tr w:rsidR="00033DCE" w:rsidTr="00033D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ဃ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LPG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တစ်လီတာ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DCE" w:rsidRDefault="00033DC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.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၅၂</w:t>
            </w:r>
          </w:p>
        </w:tc>
      </w:tr>
    </w:tbl>
    <w:p w:rsidR="00033DCE" w:rsidRDefault="00033DCE" w:rsidP="00432B33">
      <w:pPr>
        <w:spacing w:after="0" w:line="240" w:lineRule="auto"/>
        <w:jc w:val="both"/>
        <w:rPr>
          <w:rFonts w:ascii="Pyidaungsu" w:hAnsi="Pyidaungsu" w:cs="Pyidaungsu"/>
          <w:b/>
          <w:sz w:val="24"/>
          <w:szCs w:val="24"/>
          <w:u w:val="single"/>
        </w:rPr>
      </w:pPr>
    </w:p>
    <w:sectPr w:rsidR="00033DCE" w:rsidSect="00432B33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0619"/>
    <w:rsid w:val="000047E8"/>
    <w:rsid w:val="00024D27"/>
    <w:rsid w:val="00027944"/>
    <w:rsid w:val="00031F6F"/>
    <w:rsid w:val="00033DCE"/>
    <w:rsid w:val="00034253"/>
    <w:rsid w:val="0003479F"/>
    <w:rsid w:val="000410E7"/>
    <w:rsid w:val="0005387B"/>
    <w:rsid w:val="00056F2A"/>
    <w:rsid w:val="000635C9"/>
    <w:rsid w:val="00064D3C"/>
    <w:rsid w:val="000666A5"/>
    <w:rsid w:val="00066AB7"/>
    <w:rsid w:val="000978FA"/>
    <w:rsid w:val="000A17F8"/>
    <w:rsid w:val="000B1EC1"/>
    <w:rsid w:val="000B3FF7"/>
    <w:rsid w:val="000B4202"/>
    <w:rsid w:val="000B6499"/>
    <w:rsid w:val="000D09AD"/>
    <w:rsid w:val="000D5FBB"/>
    <w:rsid w:val="000E2E6D"/>
    <w:rsid w:val="000E6315"/>
    <w:rsid w:val="000F5F1C"/>
    <w:rsid w:val="00102B10"/>
    <w:rsid w:val="00104830"/>
    <w:rsid w:val="0011009C"/>
    <w:rsid w:val="001105CC"/>
    <w:rsid w:val="00114877"/>
    <w:rsid w:val="00116560"/>
    <w:rsid w:val="00121F97"/>
    <w:rsid w:val="001250B4"/>
    <w:rsid w:val="00170A2C"/>
    <w:rsid w:val="00174A2C"/>
    <w:rsid w:val="0018456E"/>
    <w:rsid w:val="00196FA7"/>
    <w:rsid w:val="0019709C"/>
    <w:rsid w:val="001C45D1"/>
    <w:rsid w:val="001D7B2A"/>
    <w:rsid w:val="001E39E9"/>
    <w:rsid w:val="001E4BC2"/>
    <w:rsid w:val="00203663"/>
    <w:rsid w:val="00205FAC"/>
    <w:rsid w:val="002646A8"/>
    <w:rsid w:val="00280253"/>
    <w:rsid w:val="00281E1F"/>
    <w:rsid w:val="00293E9B"/>
    <w:rsid w:val="00297982"/>
    <w:rsid w:val="002A78E5"/>
    <w:rsid w:val="002D4530"/>
    <w:rsid w:val="002D5FAB"/>
    <w:rsid w:val="00301FA0"/>
    <w:rsid w:val="0030600A"/>
    <w:rsid w:val="003422B7"/>
    <w:rsid w:val="0035166B"/>
    <w:rsid w:val="00362B16"/>
    <w:rsid w:val="00376171"/>
    <w:rsid w:val="00377A63"/>
    <w:rsid w:val="00382133"/>
    <w:rsid w:val="003A7F0D"/>
    <w:rsid w:val="003C427F"/>
    <w:rsid w:val="003C7FAD"/>
    <w:rsid w:val="003D1098"/>
    <w:rsid w:val="003D2297"/>
    <w:rsid w:val="003E0569"/>
    <w:rsid w:val="003E0619"/>
    <w:rsid w:val="003E5B82"/>
    <w:rsid w:val="003F0152"/>
    <w:rsid w:val="0040701B"/>
    <w:rsid w:val="00432B33"/>
    <w:rsid w:val="00432C13"/>
    <w:rsid w:val="004369D0"/>
    <w:rsid w:val="00440193"/>
    <w:rsid w:val="00446CE6"/>
    <w:rsid w:val="004756C4"/>
    <w:rsid w:val="004B5F0C"/>
    <w:rsid w:val="004C6E2D"/>
    <w:rsid w:val="004D42F4"/>
    <w:rsid w:val="004E1B6E"/>
    <w:rsid w:val="005071E6"/>
    <w:rsid w:val="0051164A"/>
    <w:rsid w:val="00516DFC"/>
    <w:rsid w:val="0054210B"/>
    <w:rsid w:val="00554C96"/>
    <w:rsid w:val="0056099F"/>
    <w:rsid w:val="00563A29"/>
    <w:rsid w:val="00564C3C"/>
    <w:rsid w:val="00564CCC"/>
    <w:rsid w:val="00566686"/>
    <w:rsid w:val="005679BD"/>
    <w:rsid w:val="005726F3"/>
    <w:rsid w:val="005756F1"/>
    <w:rsid w:val="00581252"/>
    <w:rsid w:val="005B5AC1"/>
    <w:rsid w:val="005C1B1D"/>
    <w:rsid w:val="005C2CC2"/>
    <w:rsid w:val="005C3EFA"/>
    <w:rsid w:val="005D18C2"/>
    <w:rsid w:val="005E1DDA"/>
    <w:rsid w:val="005F7A39"/>
    <w:rsid w:val="0060601E"/>
    <w:rsid w:val="00610497"/>
    <w:rsid w:val="0062045B"/>
    <w:rsid w:val="00622063"/>
    <w:rsid w:val="00627E7D"/>
    <w:rsid w:val="00637647"/>
    <w:rsid w:val="006504A5"/>
    <w:rsid w:val="006A2808"/>
    <w:rsid w:val="006B0183"/>
    <w:rsid w:val="006B6E5A"/>
    <w:rsid w:val="006C1BA5"/>
    <w:rsid w:val="006C231C"/>
    <w:rsid w:val="006C4840"/>
    <w:rsid w:val="006D34A4"/>
    <w:rsid w:val="006E6D1E"/>
    <w:rsid w:val="006E7602"/>
    <w:rsid w:val="006F137F"/>
    <w:rsid w:val="00710071"/>
    <w:rsid w:val="007106ED"/>
    <w:rsid w:val="00723CB3"/>
    <w:rsid w:val="007304D3"/>
    <w:rsid w:val="007330EE"/>
    <w:rsid w:val="0073596A"/>
    <w:rsid w:val="00741F72"/>
    <w:rsid w:val="00742656"/>
    <w:rsid w:val="0075000D"/>
    <w:rsid w:val="00766CEF"/>
    <w:rsid w:val="00776C7C"/>
    <w:rsid w:val="00782C86"/>
    <w:rsid w:val="007A51A7"/>
    <w:rsid w:val="007B251A"/>
    <w:rsid w:val="007C0E8F"/>
    <w:rsid w:val="007D574D"/>
    <w:rsid w:val="00812C54"/>
    <w:rsid w:val="00820162"/>
    <w:rsid w:val="008202ED"/>
    <w:rsid w:val="008210B5"/>
    <w:rsid w:val="0084599C"/>
    <w:rsid w:val="00852559"/>
    <w:rsid w:val="0085640D"/>
    <w:rsid w:val="00860096"/>
    <w:rsid w:val="00882006"/>
    <w:rsid w:val="00885B8B"/>
    <w:rsid w:val="00887B94"/>
    <w:rsid w:val="008945C5"/>
    <w:rsid w:val="008A786D"/>
    <w:rsid w:val="008B1ACC"/>
    <w:rsid w:val="008B60E2"/>
    <w:rsid w:val="008D1C3C"/>
    <w:rsid w:val="008F5EBB"/>
    <w:rsid w:val="00900B7D"/>
    <w:rsid w:val="00925565"/>
    <w:rsid w:val="00926605"/>
    <w:rsid w:val="009302B1"/>
    <w:rsid w:val="009303B0"/>
    <w:rsid w:val="0093502D"/>
    <w:rsid w:val="00952F1B"/>
    <w:rsid w:val="00975B61"/>
    <w:rsid w:val="009815E4"/>
    <w:rsid w:val="0098195E"/>
    <w:rsid w:val="00984238"/>
    <w:rsid w:val="00985E4D"/>
    <w:rsid w:val="009A0FC8"/>
    <w:rsid w:val="009A7F19"/>
    <w:rsid w:val="009B2FBA"/>
    <w:rsid w:val="009B676A"/>
    <w:rsid w:val="009D0EB3"/>
    <w:rsid w:val="009E609D"/>
    <w:rsid w:val="00A05212"/>
    <w:rsid w:val="00A1186C"/>
    <w:rsid w:val="00A264A5"/>
    <w:rsid w:val="00A50301"/>
    <w:rsid w:val="00A60202"/>
    <w:rsid w:val="00A64B70"/>
    <w:rsid w:val="00A7715E"/>
    <w:rsid w:val="00A810A0"/>
    <w:rsid w:val="00A93247"/>
    <w:rsid w:val="00A95A4F"/>
    <w:rsid w:val="00AA109C"/>
    <w:rsid w:val="00AB0C2A"/>
    <w:rsid w:val="00AC3724"/>
    <w:rsid w:val="00AE68A1"/>
    <w:rsid w:val="00AF0F28"/>
    <w:rsid w:val="00AF13FE"/>
    <w:rsid w:val="00B30C89"/>
    <w:rsid w:val="00B41714"/>
    <w:rsid w:val="00B53C34"/>
    <w:rsid w:val="00B72A38"/>
    <w:rsid w:val="00B8603D"/>
    <w:rsid w:val="00B902E9"/>
    <w:rsid w:val="00B92AA5"/>
    <w:rsid w:val="00BA7B94"/>
    <w:rsid w:val="00BB40BD"/>
    <w:rsid w:val="00BC6D5E"/>
    <w:rsid w:val="00BD17A2"/>
    <w:rsid w:val="00BF1AEB"/>
    <w:rsid w:val="00BF2B1B"/>
    <w:rsid w:val="00BF5BAE"/>
    <w:rsid w:val="00BF71CA"/>
    <w:rsid w:val="00BF7A81"/>
    <w:rsid w:val="00C055C0"/>
    <w:rsid w:val="00C05F04"/>
    <w:rsid w:val="00C06DEA"/>
    <w:rsid w:val="00C074A1"/>
    <w:rsid w:val="00C15494"/>
    <w:rsid w:val="00C1678F"/>
    <w:rsid w:val="00C17A45"/>
    <w:rsid w:val="00C3535A"/>
    <w:rsid w:val="00C52BFF"/>
    <w:rsid w:val="00C54F03"/>
    <w:rsid w:val="00C55A02"/>
    <w:rsid w:val="00C614E7"/>
    <w:rsid w:val="00C97B8D"/>
    <w:rsid w:val="00CA5CC7"/>
    <w:rsid w:val="00CC38FB"/>
    <w:rsid w:val="00CC4B3B"/>
    <w:rsid w:val="00CC4F86"/>
    <w:rsid w:val="00CD720B"/>
    <w:rsid w:val="00CE5F14"/>
    <w:rsid w:val="00CE6436"/>
    <w:rsid w:val="00CE7C49"/>
    <w:rsid w:val="00D03196"/>
    <w:rsid w:val="00D23A29"/>
    <w:rsid w:val="00D253B0"/>
    <w:rsid w:val="00D27D2F"/>
    <w:rsid w:val="00D63AC4"/>
    <w:rsid w:val="00D644A4"/>
    <w:rsid w:val="00D64A80"/>
    <w:rsid w:val="00D872C7"/>
    <w:rsid w:val="00D930E2"/>
    <w:rsid w:val="00D95D8F"/>
    <w:rsid w:val="00DB5DDE"/>
    <w:rsid w:val="00DC3308"/>
    <w:rsid w:val="00DC7C9C"/>
    <w:rsid w:val="00DF4827"/>
    <w:rsid w:val="00E00830"/>
    <w:rsid w:val="00E179B3"/>
    <w:rsid w:val="00E27F00"/>
    <w:rsid w:val="00E3013E"/>
    <w:rsid w:val="00E3350F"/>
    <w:rsid w:val="00E51C68"/>
    <w:rsid w:val="00E530B6"/>
    <w:rsid w:val="00E539C5"/>
    <w:rsid w:val="00E561EB"/>
    <w:rsid w:val="00E6676F"/>
    <w:rsid w:val="00E71F8E"/>
    <w:rsid w:val="00E7441C"/>
    <w:rsid w:val="00E83651"/>
    <w:rsid w:val="00E93134"/>
    <w:rsid w:val="00E967C9"/>
    <w:rsid w:val="00EB36BC"/>
    <w:rsid w:val="00EC091C"/>
    <w:rsid w:val="00ED5E87"/>
    <w:rsid w:val="00EE5D45"/>
    <w:rsid w:val="00F00AE5"/>
    <w:rsid w:val="00F05213"/>
    <w:rsid w:val="00F10B4C"/>
    <w:rsid w:val="00F26A67"/>
    <w:rsid w:val="00F27BD5"/>
    <w:rsid w:val="00F340EB"/>
    <w:rsid w:val="00F71BC3"/>
    <w:rsid w:val="00F86910"/>
    <w:rsid w:val="00FA2103"/>
    <w:rsid w:val="00FA7B0F"/>
    <w:rsid w:val="00FA7DBE"/>
    <w:rsid w:val="00FC5820"/>
    <w:rsid w:val="00FD312D"/>
    <w:rsid w:val="00FD5FBF"/>
    <w:rsid w:val="00FD6791"/>
    <w:rsid w:val="00FD7283"/>
    <w:rsid w:val="00FE132D"/>
    <w:rsid w:val="00FE3843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619"/>
    <w:rPr>
      <w:color w:val="0000FF"/>
      <w:u w:val="single"/>
    </w:rPr>
  </w:style>
  <w:style w:type="table" w:styleId="TableGrid">
    <w:name w:val="Table Grid"/>
    <w:basedOn w:val="TableNormal"/>
    <w:uiPriority w:val="59"/>
    <w:rsid w:val="0029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-table-row-cellvalue">
    <w:name w:val="data-table-row-cell__value"/>
    <w:basedOn w:val="DefaultParagraphFont"/>
    <w:rsid w:val="00ED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62C7-10F0-4365-B881-E6E1EB60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</dc:creator>
  <cp:keywords/>
  <dc:description/>
  <cp:lastModifiedBy>Daw Phyo Phyo Theint</cp:lastModifiedBy>
  <cp:revision>141</cp:revision>
  <cp:lastPrinted>2020-02-10T11:18:00Z</cp:lastPrinted>
  <dcterms:created xsi:type="dcterms:W3CDTF">2019-07-17T20:47:00Z</dcterms:created>
  <dcterms:modified xsi:type="dcterms:W3CDTF">2020-02-18T04:39:00Z</dcterms:modified>
</cp:coreProperties>
</file>